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5" w:rsidRPr="006D1745" w:rsidRDefault="006D1745" w:rsidP="006D1745">
      <w:pPr>
        <w:spacing w:before="161" w:after="161" w:line="391" w:lineRule="atLeast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</w:pPr>
      <w:r w:rsidRPr="006D1745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  <w:t>Zimowy Pejzaż Mojej Miejscowości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REGULAMIN XI OGÓLNOPOLSKIEGO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KONKURSU PLASTYCZNEGO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DLA DZIECI W WIEKU PRZEDSZKOLNYM pt.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„ZIMOWY PEJZAŻ MOJEJ MIEJSCOWOŚCI"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6D1745" w:rsidRPr="006D1745" w:rsidRDefault="006D1745" w:rsidP="006D1745">
      <w:pPr>
        <w:numPr>
          <w:ilvl w:val="0"/>
          <w:numId w:val="1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Zasady konkursu: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1. Konkurs przeznaczony jest dla dzieci w wieku od 3 do 6 lat.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2. Technika i format pracy dowolny, wykonanie indywidualne.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3. Z jednego przedszkola można nadesłać po trzy prace z każdej grupy wiekowej, które prosimy dostarczyć do Przedszkola 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w terminie do 22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.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02.2017 r. 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na adres: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Akademia Wyobraźni w Marklowicach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ul. Widokowa 2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44 – 321 Marklowice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tel. 725996385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4.  Prace należy opisać: imię i nazwisko dziecka, nazwa szkoły lub przedszkola – telefon, rodzaj kategorii – wiek dziecka, imię  i nazwisko opiekuna.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5.</w:t>
      </w:r>
      <w:r w:rsidRPr="006D1745">
        <w:rPr>
          <w:rFonts w:ascii="Segoe UI" w:eastAsia="Times New Roman" w:hAnsi="Segoe UI" w:cs="Segoe UI"/>
          <w:color w:val="333333"/>
          <w:sz w:val="17"/>
          <w:lang w:eastAsia="pl-PL"/>
        </w:rPr>
        <w:t> </w:t>
      </w:r>
      <w:r w:rsidRPr="006D1745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Finał konkursu nastąpi w marcu 2017 r. 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w Przedszkolu Akademia Wyobraźni w Marklowicach.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6.   Nagrodzonych zostanie 12 prac w kategorii: Nagroda Główna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7.   Oceny nadesłanych prac dokona niezależne jury.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8. Zwycięzcy konkursu zostaną poinformowani telefonicznie i zaproszeni na oficjalne ogłoszenie wyników.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9. Nadesłane prace nie będą zwracane, a wzięcie udziału w konkursie jest równoznaczne z wyrażeniem zgody na przetwarzanie danych osobowych nagrodzonych osób oraz ich  opiekunów. Ewentualne zapytania  prosimy kierować na adres mailowy: </w:t>
      </w:r>
      <w:r w:rsidRPr="006D1745">
        <w:rPr>
          <w:rFonts w:ascii="Segoe UI" w:eastAsia="Times New Roman" w:hAnsi="Segoe UI" w:cs="Segoe UI"/>
          <w:color w:val="333333"/>
          <w:sz w:val="17"/>
          <w:lang w:eastAsia="pl-PL"/>
        </w:rPr>
        <w:t> </w:t>
      </w:r>
      <w:hyperlink r:id="rId5" w:history="1">
        <w:r w:rsidRPr="006D1745">
          <w:rPr>
            <w:rFonts w:ascii="Segoe UI" w:eastAsia="Times New Roman" w:hAnsi="Segoe UI" w:cs="Segoe UI"/>
            <w:color w:val="185EBB"/>
            <w:sz w:val="17"/>
            <w:u w:val="single"/>
            <w:lang w:eastAsia="pl-PL"/>
          </w:rPr>
          <w:t>ledwon@vp.pl</w:t>
        </w:r>
      </w:hyperlink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,</w:t>
      </w:r>
      <w:r w:rsidRPr="006D1745">
        <w:rPr>
          <w:rFonts w:ascii="Segoe UI" w:eastAsia="Times New Roman" w:hAnsi="Segoe UI" w:cs="Segoe UI"/>
          <w:color w:val="333333"/>
          <w:sz w:val="17"/>
          <w:lang w:eastAsia="pl-PL"/>
        </w:rPr>
        <w:t> </w:t>
      </w:r>
      <w:hyperlink r:id="rId6" w:history="1">
        <w:r w:rsidRPr="006D1745">
          <w:rPr>
            <w:rFonts w:ascii="Segoe UI" w:eastAsia="Times New Roman" w:hAnsi="Segoe UI" w:cs="Segoe UI"/>
            <w:color w:val="185EBB"/>
            <w:sz w:val="17"/>
            <w:u w:val="single"/>
            <w:lang w:eastAsia="pl-PL"/>
          </w:rPr>
          <w:t>joanna2a@interia.pl</w:t>
        </w:r>
      </w:hyperlink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10.   Podziękowania będą wysłane tylko dla nauczycieli laureatów.</w:t>
      </w: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SERDECZNIE ZAPRASZAMY DO WZIĘCIA UDZIAŁU W KONKURSIE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Organizator: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lastRenderedPageBreak/>
        <w:t>Przedszkole Akademia Wyobraźni w Marklowicach</w:t>
      </w:r>
    </w:p>
    <w:p w:rsidR="006D1745" w:rsidRPr="006D1745" w:rsidRDefault="006D1745" w:rsidP="006D1745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6D1745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Osoby odpowiedzialne: mgr Joanna Andreczko, mgr Ilona Ledwoń</w:t>
      </w:r>
    </w:p>
    <w:p w:rsidR="00743246" w:rsidRDefault="006D1745"/>
    <w:sectPr w:rsidR="00743246" w:rsidSect="004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BD1"/>
    <w:multiLevelType w:val="multilevel"/>
    <w:tmpl w:val="516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D1745"/>
    <w:rsid w:val="000525E4"/>
    <w:rsid w:val="00341C20"/>
    <w:rsid w:val="00441D0D"/>
    <w:rsid w:val="006A07C9"/>
    <w:rsid w:val="006D1745"/>
    <w:rsid w:val="00767609"/>
    <w:rsid w:val="008E6AC2"/>
    <w:rsid w:val="00CA53FB"/>
    <w:rsid w:val="00CE0728"/>
    <w:rsid w:val="00D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D"/>
  </w:style>
  <w:style w:type="paragraph" w:styleId="Nagwek1">
    <w:name w:val="heading 1"/>
    <w:basedOn w:val="Normalny"/>
    <w:link w:val="Nagwek1Znak"/>
    <w:uiPriority w:val="9"/>
    <w:qFormat/>
    <w:rsid w:val="006D1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7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745"/>
    <w:rPr>
      <w:b/>
      <w:bCs/>
    </w:rPr>
  </w:style>
  <w:style w:type="character" w:customStyle="1" w:styleId="apple-converted-space">
    <w:name w:val="apple-converted-space"/>
    <w:basedOn w:val="Domylnaczcionkaakapitu"/>
    <w:rsid w:val="006D1745"/>
  </w:style>
  <w:style w:type="character" w:styleId="Hipercze">
    <w:name w:val="Hyperlink"/>
    <w:basedOn w:val="Domylnaczcionkaakapitu"/>
    <w:uiPriority w:val="99"/>
    <w:semiHidden/>
    <w:unhideWhenUsed/>
    <w:rsid w:val="006D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2a@interia.pl" TargetMode="External"/><Relationship Id="rId5" Type="http://schemas.openxmlformats.org/officeDocument/2006/relationships/hyperlink" Target="mailto:ledwon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1</cp:revision>
  <dcterms:created xsi:type="dcterms:W3CDTF">2017-01-27T19:55:00Z</dcterms:created>
  <dcterms:modified xsi:type="dcterms:W3CDTF">2017-01-27T19:55:00Z</dcterms:modified>
</cp:coreProperties>
</file>